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27F6" w14:textId="77777777" w:rsidR="00E0712B" w:rsidRPr="00361568" w:rsidRDefault="00E0712B" w:rsidP="00E0712B">
      <w:pPr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Các Quy định về Giao dịch Chứng khoán</w:t>
      </w:r>
    </w:p>
    <w:p w14:paraId="29C9D612" w14:textId="77777777" w:rsidR="00E0712B" w:rsidRPr="00361568" w:rsidRDefault="00E0712B" w:rsidP="00E071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Nguyên tắc giao dịch chung</w:t>
      </w:r>
    </w:p>
    <w:p w14:paraId="3F2631E0" w14:textId="77777777" w:rsidR="00E0712B" w:rsidRPr="00361568" w:rsidRDefault="00E0712B" w:rsidP="00E0712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Thời gian giao dịch trên thị trường</w:t>
      </w:r>
    </w:p>
    <w:p w14:paraId="37544733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C4DCA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* Giao dịch cổ phiếu, chứng chỉ quỹ ETF, chứng quyền có đảm bảo (Sàn HSX)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2560"/>
        <w:gridCol w:w="2790"/>
        <w:gridCol w:w="1500"/>
        <w:gridCol w:w="2440"/>
      </w:tblGrid>
      <w:tr w:rsidR="00E0712B" w:rsidRPr="00361568" w14:paraId="31825482" w14:textId="77777777" w:rsidTr="00673759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053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Phiên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F53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Phương thức giao dịch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66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Giờ giao dịch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93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Loại lệnh giao dịch</w:t>
            </w:r>
          </w:p>
        </w:tc>
      </w:tr>
      <w:tr w:rsidR="00E0712B" w:rsidRPr="00361568" w14:paraId="76ED89A4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B89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sáng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E9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định kỳ mở cửa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EB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9h00 - 9h15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77E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ATO, LO</w:t>
            </w:r>
          </w:p>
        </w:tc>
      </w:tr>
      <w:tr w:rsidR="00E0712B" w:rsidRPr="00361568" w14:paraId="2B7A7E17" w14:textId="77777777" w:rsidTr="00673759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55DD" w14:textId="77777777" w:rsidR="00E0712B" w:rsidRPr="00361568" w:rsidRDefault="00E0712B" w:rsidP="006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76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2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9h15 - 11h30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F9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</w:t>
            </w:r>
          </w:p>
        </w:tc>
      </w:tr>
      <w:tr w:rsidR="00E0712B" w:rsidRPr="00361568" w14:paraId="021FB5BD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10F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BF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CF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B5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723455E8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42D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Phiên nghỉ trưa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4E3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11h30 - 13h00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CE5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2D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712B" w:rsidRPr="00361568" w14:paraId="4BDA0315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C6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chiều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BE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50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39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</w:t>
            </w:r>
          </w:p>
        </w:tc>
      </w:tr>
      <w:tr w:rsidR="00E0712B" w:rsidRPr="00361568" w14:paraId="32EF23C2" w14:textId="77777777" w:rsidTr="00673759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B91" w14:textId="77777777" w:rsidR="00E0712B" w:rsidRPr="00361568" w:rsidRDefault="00E0712B" w:rsidP="006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27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định kỳ đóng cửa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9A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14h30 - 14h45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9B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ATC, LO</w:t>
            </w:r>
          </w:p>
        </w:tc>
      </w:tr>
      <w:tr w:rsidR="00E0712B" w:rsidRPr="00361568" w14:paraId="130CB4F8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A7D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45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65E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05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54F417C0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516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46D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 sau giờ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197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14h45 - 15h00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AE3D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</w:tbl>
    <w:p w14:paraId="3340066E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437018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02328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* Giao dịch cổ phiếu niêm yết sàn HNX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2560"/>
        <w:gridCol w:w="2790"/>
        <w:gridCol w:w="1500"/>
        <w:gridCol w:w="2440"/>
      </w:tblGrid>
      <w:tr w:rsidR="00E0712B" w:rsidRPr="00361568" w14:paraId="08F7788A" w14:textId="77777777" w:rsidTr="00673759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989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Phiên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14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Phương thức giao dịch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21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Giờ giao dịch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A94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Loại lệnh giao dịch</w:t>
            </w:r>
          </w:p>
        </w:tc>
      </w:tr>
      <w:tr w:rsidR="00E0712B" w:rsidRPr="00361568" w14:paraId="6BC1A975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9A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sáng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2E4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9A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07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MTL, MOK, MAK</w:t>
            </w:r>
          </w:p>
        </w:tc>
      </w:tr>
      <w:tr w:rsidR="00E0712B" w:rsidRPr="00361568" w14:paraId="522D6EAE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F5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47A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A8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65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17E30350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91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Phiên nghỉ trưa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C9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11h30 - 13h00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79F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7E3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712B" w:rsidRPr="00361568" w14:paraId="24B65B98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15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chiều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9DD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9F9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BB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MTL, MOK, MAK</w:t>
            </w:r>
          </w:p>
        </w:tc>
      </w:tr>
      <w:tr w:rsidR="00E0712B" w:rsidRPr="00361568" w14:paraId="015D7A90" w14:textId="77777777" w:rsidTr="00673759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4B7" w14:textId="77777777" w:rsidR="00E0712B" w:rsidRPr="00361568" w:rsidRDefault="00E0712B" w:rsidP="006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054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định kỳ đóng cửa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18F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14h30 - 14h45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0E3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ATC, LO</w:t>
            </w:r>
          </w:p>
        </w:tc>
      </w:tr>
      <w:tr w:rsidR="00E0712B" w:rsidRPr="00361568" w14:paraId="115836F3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8E79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9F9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49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9E2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37CE5AC6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C593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BD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 sau giờ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41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14h45 - 15h00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75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</w:tbl>
    <w:p w14:paraId="027D2A70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D1A943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572705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08D5C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BBD225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79B978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CD1D3D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795AF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61568">
        <w:rPr>
          <w:rFonts w:ascii="Times New Roman" w:hAnsi="Times New Roman" w:cs="Times New Roman"/>
          <w:sz w:val="24"/>
          <w:szCs w:val="24"/>
        </w:rPr>
        <w:t>* Giao dịch trái phiếu doanh nghiệp (sàn HNX)</w:t>
      </w:r>
    </w:p>
    <w:p w14:paraId="46664366" w14:textId="77777777" w:rsidR="00E0712B" w:rsidRPr="00361568" w:rsidRDefault="00E0712B" w:rsidP="00E071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290" w:type="dxa"/>
        <w:tblLook w:val="04A0" w:firstRow="1" w:lastRow="0" w:firstColumn="1" w:lastColumn="0" w:noHBand="0" w:noVBand="1"/>
      </w:tblPr>
      <w:tblGrid>
        <w:gridCol w:w="2560"/>
        <w:gridCol w:w="2790"/>
        <w:gridCol w:w="1500"/>
        <w:gridCol w:w="2440"/>
      </w:tblGrid>
      <w:tr w:rsidR="00E0712B" w:rsidRPr="00361568" w14:paraId="3268986D" w14:textId="77777777" w:rsidTr="00673759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E5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Phiên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03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Phương thức giao dịch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A39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Giờ giao dịch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10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Loại lệnh giao dịch</w:t>
            </w:r>
          </w:p>
        </w:tc>
      </w:tr>
      <w:tr w:rsidR="00E0712B" w:rsidRPr="00361568" w14:paraId="455FD16A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57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sáng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8B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2A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B9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MTL, MOK, MAK</w:t>
            </w:r>
          </w:p>
        </w:tc>
      </w:tr>
      <w:tr w:rsidR="00E0712B" w:rsidRPr="00361568" w14:paraId="668B00E5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62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AE1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4BE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9h00 - 11h30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E6E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38B7CD52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059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Phiên nghỉ trưa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A66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i/>
                <w:iCs/>
                <w:color w:val="1E1D1C"/>
                <w:sz w:val="24"/>
                <w:szCs w:val="24"/>
              </w:rPr>
              <w:t>11h30 - 13h00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C7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710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712B" w:rsidRPr="00361568" w14:paraId="0859E427" w14:textId="77777777" w:rsidTr="0067375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9F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b/>
                <w:bCs/>
                <w:color w:val="1E1D1C"/>
                <w:sz w:val="24"/>
                <w:szCs w:val="24"/>
              </w:rPr>
              <w:t>Phiên chiều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E5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liên tục II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595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02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LO, MTL, MOK, MAK</w:t>
            </w:r>
          </w:p>
        </w:tc>
      </w:tr>
      <w:tr w:rsidR="00E0712B" w:rsidRPr="00361568" w14:paraId="3BBD9BBA" w14:textId="77777777" w:rsidTr="00673759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E8D" w14:textId="77777777" w:rsidR="00E0712B" w:rsidRPr="00361568" w:rsidRDefault="00E0712B" w:rsidP="0067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4E1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Khớp lệnh định kỳ đóng cửa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6BE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14h30 - 14h45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A0B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ATC, LO</w:t>
            </w:r>
          </w:p>
        </w:tc>
      </w:tr>
      <w:tr w:rsidR="00E0712B" w:rsidRPr="00361568" w14:paraId="1B6A09AA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FF57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578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FA0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13h00 - 14h45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64FD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  <w:tr w:rsidR="00E0712B" w:rsidRPr="00361568" w14:paraId="616BCF58" w14:textId="77777777" w:rsidTr="00673759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8ABC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F2E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Giao dịch thỏa thuận sau giờ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C3A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>14h45 - 15h00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914" w14:textId="77777777" w:rsidR="00E0712B" w:rsidRPr="00361568" w:rsidRDefault="00E0712B" w:rsidP="0067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</w:pPr>
            <w:r w:rsidRPr="00361568">
              <w:rPr>
                <w:rFonts w:ascii="Times New Roman" w:eastAsia="Times New Roman" w:hAnsi="Times New Roman" w:cs="Times New Roman"/>
                <w:color w:val="1E1D1C"/>
                <w:sz w:val="24"/>
                <w:szCs w:val="24"/>
              </w:rPr>
              <w:t xml:space="preserve">LO </w:t>
            </w:r>
          </w:p>
        </w:tc>
      </w:tr>
    </w:tbl>
    <w:p w14:paraId="2E624B26" w14:textId="77777777" w:rsidR="00014F44" w:rsidRDefault="00014F44"/>
    <w:sectPr w:rsidR="0001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77F8"/>
    <w:multiLevelType w:val="multilevel"/>
    <w:tmpl w:val="CB2E4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2B"/>
    <w:rsid w:val="00014F44"/>
    <w:rsid w:val="00E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7439A"/>
  <w15:chartTrackingRefBased/>
  <w15:docId w15:val="{DADABE51-627A-428A-897F-4D99330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2025-05-14T02:06:00Z</dcterms:created>
  <dcterms:modified xsi:type="dcterms:W3CDTF">2025-05-14T02:07:00Z</dcterms:modified>
</cp:coreProperties>
</file>