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49A6" w14:textId="77777777" w:rsidR="001C183C" w:rsidRPr="001B308D" w:rsidRDefault="001C183C" w:rsidP="001C183C">
      <w:pPr>
        <w:pStyle w:val="ListParagraph"/>
        <w:ind w:left="1080"/>
        <w:rPr>
          <w:rFonts w:ascii="Times New Roman" w:hAnsi="Times New Roman" w:cs="Times New Roman"/>
          <w:b/>
          <w:bCs/>
          <w:sz w:val="24"/>
          <w:szCs w:val="24"/>
        </w:rPr>
      </w:pPr>
      <w:r w:rsidRPr="001B308D">
        <w:rPr>
          <w:rFonts w:ascii="Times New Roman" w:hAnsi="Times New Roman" w:cs="Times New Roman"/>
          <w:b/>
          <w:bCs/>
          <w:sz w:val="24"/>
          <w:szCs w:val="24"/>
        </w:rPr>
        <w:t>1.1.4. Nguyên tắc khớp lệnh và xác định giá khớp lệnh</w:t>
      </w:r>
    </w:p>
    <w:p w14:paraId="5D4D53BF" w14:textId="77777777" w:rsidR="001C183C" w:rsidRPr="001B308D" w:rsidRDefault="001C183C" w:rsidP="001C183C">
      <w:pPr>
        <w:pStyle w:val="ListParagraph"/>
        <w:ind w:left="1080"/>
        <w:rPr>
          <w:rFonts w:ascii="Times New Roman" w:hAnsi="Times New Roman" w:cs="Times New Roman"/>
          <w:b/>
          <w:bCs/>
          <w:sz w:val="24"/>
          <w:szCs w:val="24"/>
        </w:rPr>
      </w:pPr>
      <w:r w:rsidRPr="001B308D">
        <w:rPr>
          <w:rFonts w:ascii="Times New Roman" w:hAnsi="Times New Roman" w:cs="Times New Roman"/>
          <w:b/>
          <w:bCs/>
          <w:sz w:val="24"/>
          <w:szCs w:val="24"/>
        </w:rPr>
        <w:t>a) Hệ thống giao dịch thực hiện so khớp các lệnh mua và lệnh bán chứng khoán theo nguyên tắc thứ tự ưu tiên về giá và thời gian, cụ thể như sau:</w:t>
      </w:r>
    </w:p>
    <w:p w14:paraId="7A92BC8C" w14:textId="77777777" w:rsidR="001C183C" w:rsidRPr="001B308D" w:rsidRDefault="001C183C" w:rsidP="001C183C">
      <w:pPr>
        <w:pStyle w:val="ListParagraph"/>
        <w:ind w:left="1080"/>
        <w:rPr>
          <w:rFonts w:ascii="Times New Roman" w:hAnsi="Times New Roman" w:cs="Times New Roman"/>
          <w:b/>
          <w:bCs/>
          <w:sz w:val="24"/>
          <w:szCs w:val="24"/>
        </w:rPr>
      </w:pPr>
    </w:p>
    <w:p w14:paraId="6A5831DB"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Ưu tiên về giá:</w:t>
      </w:r>
    </w:p>
    <w:p w14:paraId="547D8715" w14:textId="77777777" w:rsidR="001C183C" w:rsidRPr="00640449" w:rsidRDefault="001C183C" w:rsidP="001C183C">
      <w:pPr>
        <w:pStyle w:val="ListParagraph"/>
        <w:ind w:left="1080"/>
        <w:rPr>
          <w:rFonts w:ascii="Times New Roman" w:hAnsi="Times New Roman" w:cs="Times New Roman"/>
          <w:sz w:val="24"/>
          <w:szCs w:val="24"/>
        </w:rPr>
      </w:pPr>
    </w:p>
    <w:p w14:paraId="6EB41960"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 xml:space="preserve">Lệnh </w:t>
      </w:r>
      <w:r w:rsidRPr="00640449">
        <w:rPr>
          <w:rFonts w:ascii="Times New Roman" w:hAnsi="Times New Roman" w:cs="Times New Roman"/>
          <w:b/>
          <w:bCs/>
          <w:sz w:val="24"/>
          <w:szCs w:val="24"/>
        </w:rPr>
        <w:t>MUA</w:t>
      </w:r>
      <w:r w:rsidRPr="00640449">
        <w:rPr>
          <w:rFonts w:ascii="Times New Roman" w:hAnsi="Times New Roman" w:cs="Times New Roman"/>
          <w:sz w:val="24"/>
          <w:szCs w:val="24"/>
        </w:rPr>
        <w:t xml:space="preserve"> có mức giá </w:t>
      </w:r>
      <w:r w:rsidRPr="00640449">
        <w:rPr>
          <w:rFonts w:ascii="Times New Roman" w:hAnsi="Times New Roman" w:cs="Times New Roman"/>
          <w:b/>
          <w:bCs/>
          <w:sz w:val="24"/>
          <w:szCs w:val="24"/>
        </w:rPr>
        <w:t>CAO</w:t>
      </w:r>
      <w:r w:rsidRPr="00640449">
        <w:rPr>
          <w:rFonts w:ascii="Times New Roman" w:hAnsi="Times New Roman" w:cs="Times New Roman"/>
          <w:sz w:val="24"/>
          <w:szCs w:val="24"/>
        </w:rPr>
        <w:t xml:space="preserve"> hơn được ưu tiên thực hiện trước.</w:t>
      </w:r>
    </w:p>
    <w:p w14:paraId="0E3E7588" w14:textId="77777777" w:rsidR="001C183C" w:rsidRPr="00640449" w:rsidRDefault="001C183C" w:rsidP="001C183C">
      <w:pPr>
        <w:pStyle w:val="ListParagraph"/>
        <w:ind w:left="1080"/>
        <w:rPr>
          <w:rFonts w:ascii="Times New Roman" w:hAnsi="Times New Roman" w:cs="Times New Roman"/>
          <w:sz w:val="24"/>
          <w:szCs w:val="24"/>
        </w:rPr>
      </w:pPr>
    </w:p>
    <w:p w14:paraId="0D2FAD6A"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 xml:space="preserve">Lệnh </w:t>
      </w:r>
      <w:r w:rsidRPr="00640449">
        <w:rPr>
          <w:rFonts w:ascii="Times New Roman" w:hAnsi="Times New Roman" w:cs="Times New Roman"/>
          <w:b/>
          <w:bCs/>
          <w:sz w:val="24"/>
          <w:szCs w:val="24"/>
        </w:rPr>
        <w:t>BÁN</w:t>
      </w:r>
      <w:r w:rsidRPr="00640449">
        <w:rPr>
          <w:rFonts w:ascii="Times New Roman" w:hAnsi="Times New Roman" w:cs="Times New Roman"/>
          <w:sz w:val="24"/>
          <w:szCs w:val="24"/>
        </w:rPr>
        <w:t xml:space="preserve"> có mức giá </w:t>
      </w:r>
      <w:r w:rsidRPr="00640449">
        <w:rPr>
          <w:rFonts w:ascii="Times New Roman" w:hAnsi="Times New Roman" w:cs="Times New Roman"/>
          <w:b/>
          <w:bCs/>
          <w:sz w:val="24"/>
          <w:szCs w:val="24"/>
        </w:rPr>
        <w:t>THẤP</w:t>
      </w:r>
      <w:r w:rsidRPr="00640449">
        <w:rPr>
          <w:rFonts w:ascii="Times New Roman" w:hAnsi="Times New Roman" w:cs="Times New Roman"/>
          <w:sz w:val="24"/>
          <w:szCs w:val="24"/>
        </w:rPr>
        <w:t xml:space="preserve"> hơn được ưu tiên thực hiện trước.</w:t>
      </w:r>
    </w:p>
    <w:p w14:paraId="791C6829" w14:textId="77777777" w:rsidR="001C183C" w:rsidRPr="00640449" w:rsidRDefault="001C183C" w:rsidP="001C183C">
      <w:pPr>
        <w:pStyle w:val="ListParagraph"/>
        <w:ind w:left="1080"/>
        <w:rPr>
          <w:rFonts w:ascii="Times New Roman" w:hAnsi="Times New Roman" w:cs="Times New Roman"/>
          <w:sz w:val="24"/>
          <w:szCs w:val="24"/>
        </w:rPr>
      </w:pPr>
    </w:p>
    <w:p w14:paraId="51D4F6FD"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Ưu tiên về thời gian: Trường hợp các lệnh mua hoặc lệnh bán có cùng mức giá thì lệnh nhập vào hệ thống giao dịch trước sẽ được ưu tiên thực hiện trước.</w:t>
      </w:r>
    </w:p>
    <w:p w14:paraId="721418C1" w14:textId="77777777" w:rsidR="001C183C" w:rsidRPr="001B308D" w:rsidRDefault="001C183C" w:rsidP="001C183C">
      <w:pPr>
        <w:pStyle w:val="ListParagraph"/>
        <w:ind w:left="1080"/>
        <w:rPr>
          <w:rFonts w:ascii="Times New Roman" w:hAnsi="Times New Roman" w:cs="Times New Roman"/>
          <w:b/>
          <w:bCs/>
          <w:sz w:val="24"/>
          <w:szCs w:val="24"/>
        </w:rPr>
      </w:pPr>
    </w:p>
    <w:p w14:paraId="0806A3F2" w14:textId="77777777" w:rsidR="001C183C" w:rsidRPr="001B308D" w:rsidRDefault="001C183C" w:rsidP="001C183C">
      <w:pPr>
        <w:pStyle w:val="ListParagraph"/>
        <w:ind w:left="1080"/>
        <w:rPr>
          <w:rFonts w:ascii="Times New Roman" w:hAnsi="Times New Roman" w:cs="Times New Roman"/>
          <w:b/>
          <w:bCs/>
          <w:sz w:val="24"/>
          <w:szCs w:val="24"/>
        </w:rPr>
      </w:pPr>
      <w:r w:rsidRPr="001B308D">
        <w:rPr>
          <w:rFonts w:ascii="Times New Roman" w:hAnsi="Times New Roman" w:cs="Times New Roman"/>
          <w:b/>
          <w:bCs/>
          <w:sz w:val="24"/>
          <w:szCs w:val="24"/>
        </w:rPr>
        <w:t>b) Nguyên tắc xác định giá khớp lệnh định kỳ:</w:t>
      </w:r>
    </w:p>
    <w:p w14:paraId="01CC29E6" w14:textId="77777777" w:rsidR="001C183C" w:rsidRPr="001B308D" w:rsidRDefault="001C183C" w:rsidP="001C183C">
      <w:pPr>
        <w:pStyle w:val="ListParagraph"/>
        <w:ind w:left="1080"/>
        <w:rPr>
          <w:rFonts w:ascii="Times New Roman" w:hAnsi="Times New Roman" w:cs="Times New Roman"/>
          <w:b/>
          <w:bCs/>
          <w:sz w:val="24"/>
          <w:szCs w:val="24"/>
        </w:rPr>
      </w:pPr>
    </w:p>
    <w:p w14:paraId="10700BC3"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Là mức giá thực hiện mà tại đó khối lượng giao dịch đạt lớn nhất và tất cả các lệnh mua có mức giá cao hơn, lệnh bán có mức giá thấp hơn giá được chọn phải được thực hiện hết.</w:t>
      </w:r>
    </w:p>
    <w:p w14:paraId="357FFBF4" w14:textId="77777777" w:rsidR="001C183C" w:rsidRPr="00640449" w:rsidRDefault="001C183C" w:rsidP="001C183C">
      <w:pPr>
        <w:pStyle w:val="ListParagraph"/>
        <w:ind w:left="1080"/>
        <w:rPr>
          <w:rFonts w:ascii="Times New Roman" w:hAnsi="Times New Roman" w:cs="Times New Roman"/>
          <w:sz w:val="24"/>
          <w:szCs w:val="24"/>
        </w:rPr>
      </w:pPr>
    </w:p>
    <w:p w14:paraId="09F18E65"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Trường hợp có nhiều mức giá thỏa mãn điểm a khoản này, mức giá được lựa chọn thực hiện là mức giá tại đó các lệnh của một bên phải được thực hiện hết, các lệnh của bên đối ứng phải được thực hiện hết hoặc một phần.</w:t>
      </w:r>
    </w:p>
    <w:p w14:paraId="12F06880" w14:textId="77777777" w:rsidR="001C183C" w:rsidRPr="00640449" w:rsidRDefault="001C183C" w:rsidP="001C183C">
      <w:pPr>
        <w:pStyle w:val="ListParagraph"/>
        <w:ind w:left="1080"/>
        <w:rPr>
          <w:rFonts w:ascii="Times New Roman" w:hAnsi="Times New Roman" w:cs="Times New Roman"/>
          <w:sz w:val="24"/>
          <w:szCs w:val="24"/>
        </w:rPr>
      </w:pPr>
    </w:p>
    <w:p w14:paraId="2BE5A5A2"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Trường hợp có nhiều mức giá thỏa mãn điểm b khoản này, mức giá được chọn là mức giá trùng hoặc gần với mức giá thực hiện gần nhất theo phương thức khớp lệnh.</w:t>
      </w:r>
    </w:p>
    <w:p w14:paraId="240FF4FF" w14:textId="77777777" w:rsidR="001C183C" w:rsidRPr="00640449" w:rsidRDefault="001C183C" w:rsidP="001C183C">
      <w:pPr>
        <w:pStyle w:val="ListParagraph"/>
        <w:ind w:left="1080"/>
        <w:rPr>
          <w:rFonts w:ascii="Times New Roman" w:hAnsi="Times New Roman" w:cs="Times New Roman"/>
          <w:sz w:val="24"/>
          <w:szCs w:val="24"/>
        </w:rPr>
      </w:pPr>
    </w:p>
    <w:p w14:paraId="13369682" w14:textId="77777777" w:rsidR="001C183C" w:rsidRPr="00640449" w:rsidRDefault="001C183C" w:rsidP="001C183C">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Trường hợp không có mức giá nào thỏa mãn điểm b khoản này, mức giá được chọn là mức giá thỏa mãn điểm a khoản này và trùng hoặc gần với giá thực hiện gần nhất theo phương thức khớp lệnh.</w:t>
      </w:r>
    </w:p>
    <w:p w14:paraId="3038B1B9" w14:textId="77777777" w:rsidR="001C183C" w:rsidRPr="00640449" w:rsidRDefault="001C183C" w:rsidP="001C183C">
      <w:pPr>
        <w:pStyle w:val="ListParagraph"/>
        <w:ind w:left="1080"/>
        <w:rPr>
          <w:rFonts w:ascii="Times New Roman" w:hAnsi="Times New Roman" w:cs="Times New Roman"/>
          <w:sz w:val="24"/>
          <w:szCs w:val="24"/>
        </w:rPr>
      </w:pPr>
    </w:p>
    <w:p w14:paraId="0A06DE67" w14:textId="77777777" w:rsidR="001C183C" w:rsidRPr="001B308D" w:rsidRDefault="001C183C" w:rsidP="001C183C">
      <w:pPr>
        <w:pStyle w:val="ListParagraph"/>
        <w:ind w:left="1080"/>
        <w:rPr>
          <w:rFonts w:ascii="Times New Roman" w:hAnsi="Times New Roman" w:cs="Times New Roman"/>
          <w:b/>
          <w:bCs/>
          <w:sz w:val="24"/>
          <w:szCs w:val="24"/>
        </w:rPr>
      </w:pPr>
      <w:r w:rsidRPr="001B308D">
        <w:rPr>
          <w:rFonts w:ascii="Times New Roman" w:hAnsi="Times New Roman" w:cs="Times New Roman"/>
          <w:b/>
          <w:bCs/>
          <w:sz w:val="24"/>
          <w:szCs w:val="24"/>
        </w:rPr>
        <w:t>c) Nguyên tắc xác định giá khớp lệnh liên tục: Giá thực hiện là giá của lệnh đối ứng đang chờ trên sổ lệnh.</w:t>
      </w:r>
    </w:p>
    <w:p w14:paraId="6CF619DC" w14:textId="77777777" w:rsidR="00014F44" w:rsidRDefault="00014F44"/>
    <w:sectPr w:rsidR="0001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3C"/>
    <w:rsid w:val="00014F44"/>
    <w:rsid w:val="001C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191"/>
  <w15:chartTrackingRefBased/>
  <w15:docId w15:val="{0ECB4016-5FCF-475B-8F14-D9E2F7E6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2025-05-14T02:19:00Z</dcterms:created>
  <dcterms:modified xsi:type="dcterms:W3CDTF">2025-05-14T02:19:00Z</dcterms:modified>
</cp:coreProperties>
</file>